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65" w:rsidRPr="007A1165" w:rsidRDefault="007A1165" w:rsidP="007A1165">
      <w:pPr>
        <w:spacing w:after="0" w:line="240" w:lineRule="auto"/>
        <w:jc w:val="center"/>
        <w:rPr>
          <w:rFonts w:ascii="Georgia" w:hAnsi="Georgia"/>
        </w:rPr>
      </w:pPr>
      <w:r w:rsidRPr="007A1165">
        <w:rPr>
          <w:rFonts w:ascii="Georgia" w:eastAsia="Times New Roman" w:hAnsi="Georgia" w:cs="Times New Roman"/>
          <w:b/>
        </w:rPr>
        <w:t>GUJARAT FLUOROCHEMICAL LIMITED, DAHEJ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Monthly record of Bio-Medical W</w:t>
      </w:r>
      <w:r w:rsidRPr="007A1165">
        <w:rPr>
          <w:rFonts w:ascii="Georgia" w:eastAsia="Times New Roman" w:hAnsi="Georgia" w:cs="Times New Roman"/>
        </w:rPr>
        <w:t>aste generated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7A1165">
        <w:rPr>
          <w:rFonts w:ascii="Georgia" w:eastAsia="Times New Roman" w:hAnsi="Georgia" w:cs="Times New Roman"/>
        </w:rPr>
        <w:t>Pursuant</w:t>
      </w:r>
      <w:r>
        <w:rPr>
          <w:rFonts w:ascii="Georgia" w:eastAsia="Times New Roman" w:hAnsi="Georgia" w:cs="Times New Roman"/>
        </w:rPr>
        <w:t xml:space="preserve"> to S</w:t>
      </w:r>
      <w:r w:rsidRPr="007A1165">
        <w:rPr>
          <w:rFonts w:ascii="Georgia" w:eastAsia="Times New Roman" w:hAnsi="Georgia" w:cs="Times New Roman"/>
        </w:rPr>
        <w:t xml:space="preserve">chedule </w:t>
      </w:r>
      <w:r>
        <w:rPr>
          <w:rFonts w:ascii="Georgia" w:eastAsia="Times New Roman" w:hAnsi="Georgia" w:cs="Times New Roman"/>
        </w:rPr>
        <w:t>I of the Bio-Medical Waste Management R</w:t>
      </w:r>
      <w:r w:rsidRPr="007A1165">
        <w:rPr>
          <w:rFonts w:ascii="Georgia" w:eastAsia="Times New Roman" w:hAnsi="Georgia" w:cs="Times New Roman"/>
        </w:rPr>
        <w:t>ules, 2016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E63CE1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Record for the month of </w:t>
      </w:r>
      <w:r w:rsidR="00D1068B">
        <w:rPr>
          <w:rFonts w:ascii="Georgia" w:eastAsia="Times New Roman" w:hAnsi="Georgia" w:cs="Times New Roman"/>
        </w:rPr>
        <w:t>February</w:t>
      </w:r>
      <w:r w:rsidR="001016AA">
        <w:rPr>
          <w:rFonts w:ascii="Georgia" w:eastAsia="Times New Roman" w:hAnsi="Georgia" w:cs="Times New Roman"/>
        </w:rPr>
        <w:t xml:space="preserve"> - 2021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tbl>
      <w:tblPr>
        <w:tblStyle w:val="TableGrid"/>
        <w:tblW w:w="10808" w:type="dxa"/>
        <w:jc w:val="center"/>
        <w:tblLook w:val="04A0" w:firstRow="1" w:lastRow="0" w:firstColumn="1" w:lastColumn="0" w:noHBand="0" w:noVBand="1"/>
      </w:tblPr>
      <w:tblGrid>
        <w:gridCol w:w="1676"/>
        <w:gridCol w:w="5549"/>
        <w:gridCol w:w="2019"/>
        <w:gridCol w:w="1564"/>
      </w:tblGrid>
      <w:tr w:rsidR="007A1165" w:rsidRPr="007A1165" w:rsidTr="007A1165">
        <w:trPr>
          <w:trHeight w:val="1291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Bio Medical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Waste category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554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hAnsi="Georgia"/>
                <w:b/>
              </w:rPr>
              <w:t>Type of Waste</w:t>
            </w:r>
          </w:p>
        </w:tc>
        <w:tc>
          <w:tcPr>
            <w:tcW w:w="201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Measurement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Unit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1564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Total Waste</w:t>
            </w:r>
          </w:p>
          <w:p w:rsidR="007A1165" w:rsidRPr="007A1165" w:rsidRDefault="009C35CB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>
              <w:rPr>
                <w:rFonts w:ascii="Georgia" w:eastAsia="Times New Roman" w:hAnsi="Georgia" w:cs="Times New Roman"/>
                <w:b/>
              </w:rPr>
              <w:t>generated (g</w:t>
            </w:r>
            <w:r w:rsidR="006268AD">
              <w:rPr>
                <w:rFonts w:ascii="Georgia" w:eastAsia="Times New Roman" w:hAnsi="Georgia" w:cs="Times New Roman"/>
                <w:b/>
              </w:rPr>
              <w:t>m</w:t>
            </w:r>
            <w:r w:rsidR="007A1165" w:rsidRPr="007A1165">
              <w:rPr>
                <w:rFonts w:ascii="Georgia" w:eastAsia="Times New Roman" w:hAnsi="Georgia" w:cs="Times New Roman"/>
                <w:b/>
              </w:rPr>
              <w:t>)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</w:tr>
      <w:tr w:rsidR="007A1165" w:rsidRPr="007A1165" w:rsidTr="006268AD">
        <w:trPr>
          <w:trHeight w:val="4866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hAnsi="Georgia"/>
              </w:rPr>
              <w:t>Yellow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Items contaminated with blood, body fluids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like dressings, cotton swabs and bags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containing residual or discarded blood and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blood components.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Expired or Discarded </w:t>
            </w:r>
            <w:r w:rsidR="005E765C" w:rsidRPr="007A1165">
              <w:rPr>
                <w:rFonts w:ascii="Georgia" w:eastAsia="Times New Roman" w:hAnsi="Georgia" w:cs="Times New Roman"/>
              </w:rPr>
              <w:t>medicines: Pharmaceutical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waste like antibiotics, cytotoxic drugs including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all items contaminated with cytotoxic drugs </w:t>
            </w:r>
          </w:p>
          <w:p w:rsid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along with glass or plastic ampoules, vials etc.</w:t>
            </w:r>
          </w:p>
          <w:p w:rsidR="005E765C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Discarded linen, mattresses, beddings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contaminated with blood or body fluid.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Chemicals used in production of biological and 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used or discarded disinfectants.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Infected secretions, aspirated body fluids,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liquid from laboratories and floor washings,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cleaning, house-keeping and disinfecting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activities etc.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883A2B" w:rsidRDefault="00883A2B" w:rsidP="00567C8B">
            <w:pPr>
              <w:jc w:val="center"/>
              <w:rPr>
                <w:rFonts w:ascii="Georgia" w:eastAsia="Times New Roman" w:hAnsi="Georgia" w:cs="Times New Roman"/>
              </w:rPr>
            </w:pPr>
            <w:r w:rsidRPr="00883A2B"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8877C5" w:rsidP="00632B60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140</w:t>
            </w:r>
            <w:bookmarkStart w:id="0" w:name="_GoBack"/>
            <w:bookmarkEnd w:id="0"/>
          </w:p>
        </w:tc>
      </w:tr>
      <w:tr w:rsidR="007A1165" w:rsidRPr="007A1165" w:rsidTr="006268AD">
        <w:trPr>
          <w:trHeight w:val="1467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Red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Wastes generated from disposable items such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tubing, bottles, intravenous tubes and sets,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catheters, urine bags, syringes (without needles and fixed needle syringes) and vacutainers with their needles cut) and gloves. 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883A2B" w:rsidRDefault="00883A2B" w:rsidP="006268AD">
            <w:pPr>
              <w:jc w:val="center"/>
              <w:rPr>
                <w:rFonts w:ascii="Georgia" w:eastAsia="Times New Roman" w:hAnsi="Georgia" w:cs="Times New Roman"/>
              </w:rPr>
            </w:pPr>
            <w:r w:rsidRPr="00883A2B">
              <w:rPr>
                <w:rFonts w:ascii="Georgia" w:eastAsia="Times New Roman" w:hAnsi="Georgia" w:cs="Times New Roman"/>
              </w:rPr>
              <w:t>gm</w:t>
            </w:r>
            <w:r w:rsidR="006268AD" w:rsidRPr="00883A2B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7A1165" w:rsidRPr="007A1165" w:rsidRDefault="008877C5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90</w:t>
            </w:r>
          </w:p>
        </w:tc>
      </w:tr>
      <w:tr w:rsidR="007A1165" w:rsidRPr="007A1165" w:rsidTr="006268AD">
        <w:trPr>
          <w:trHeight w:val="1462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White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(translucent)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Needles, syringes with fixed needles, needles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needle tip cutter or burner, scalpels,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blades, or any other contaminated sharp object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may cause puncture and cuts. This includes both used, discarded and contaminated metal sharps </w:t>
            </w:r>
          </w:p>
        </w:tc>
        <w:tc>
          <w:tcPr>
            <w:tcW w:w="2019" w:type="dxa"/>
            <w:vAlign w:val="center"/>
          </w:tcPr>
          <w:p w:rsidR="007A1165" w:rsidRPr="00883A2B" w:rsidRDefault="00883A2B" w:rsidP="006268AD">
            <w:pPr>
              <w:jc w:val="center"/>
              <w:rPr>
                <w:rFonts w:ascii="Georgia" w:eastAsia="Times New Roman" w:hAnsi="Georgia" w:cs="Times New Roman"/>
              </w:rPr>
            </w:pPr>
            <w:r w:rsidRPr="00883A2B"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8877C5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20</w:t>
            </w:r>
          </w:p>
        </w:tc>
      </w:tr>
      <w:tr w:rsidR="007A1165" w:rsidRPr="007A1165" w:rsidTr="006268AD">
        <w:trPr>
          <w:trHeight w:val="794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Blue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Broken or discarded and contaminated glass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including medicine vials and ampoules except </w:t>
            </w:r>
          </w:p>
          <w:p w:rsidR="007A1165" w:rsidRPr="007A1165" w:rsidRDefault="007A1165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those contaminated with cytotoxic wastes. </w:t>
            </w:r>
          </w:p>
        </w:tc>
        <w:tc>
          <w:tcPr>
            <w:tcW w:w="2019" w:type="dxa"/>
            <w:vAlign w:val="center"/>
          </w:tcPr>
          <w:p w:rsidR="007A1165" w:rsidRPr="00883A2B" w:rsidRDefault="00883A2B" w:rsidP="006268AD">
            <w:pPr>
              <w:jc w:val="center"/>
              <w:rPr>
                <w:rFonts w:ascii="Georgia" w:eastAsia="Times New Roman" w:hAnsi="Georgia" w:cs="Times New Roman"/>
              </w:rPr>
            </w:pPr>
            <w:r w:rsidRPr="00883A2B">
              <w:rPr>
                <w:rFonts w:ascii="Georgia" w:eastAsia="Times New Roman" w:hAnsi="Georgia" w:cs="Times New Roman"/>
              </w:rPr>
              <w:t>gm</w:t>
            </w:r>
            <w:r w:rsidR="006268AD" w:rsidRPr="00883A2B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7A1165" w:rsidRPr="007A1165" w:rsidRDefault="008C54F7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00</w:t>
            </w:r>
          </w:p>
        </w:tc>
      </w:tr>
    </w:tbl>
    <w:p w:rsidR="007A1165" w:rsidRPr="007A1165" w:rsidRDefault="007A1165" w:rsidP="005E765C">
      <w:pPr>
        <w:spacing w:after="0" w:line="240" w:lineRule="auto"/>
        <w:rPr>
          <w:rFonts w:ascii="Georgia" w:eastAsia="Times New Roman" w:hAnsi="Georgia" w:cs="Times New Roman"/>
        </w:rPr>
      </w:pPr>
    </w:p>
    <w:sectPr w:rsidR="007A1165" w:rsidRPr="007A1165" w:rsidSect="00A56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1165"/>
    <w:rsid w:val="000754BD"/>
    <w:rsid w:val="000C19BA"/>
    <w:rsid w:val="001016AA"/>
    <w:rsid w:val="001410D7"/>
    <w:rsid w:val="001437DA"/>
    <w:rsid w:val="001E003C"/>
    <w:rsid w:val="00297ACC"/>
    <w:rsid w:val="002B1FC8"/>
    <w:rsid w:val="00352F3A"/>
    <w:rsid w:val="0054528E"/>
    <w:rsid w:val="005635E1"/>
    <w:rsid w:val="00567C8B"/>
    <w:rsid w:val="005E765C"/>
    <w:rsid w:val="006268AD"/>
    <w:rsid w:val="00632B60"/>
    <w:rsid w:val="006D440D"/>
    <w:rsid w:val="007A1165"/>
    <w:rsid w:val="00883A2B"/>
    <w:rsid w:val="008877C5"/>
    <w:rsid w:val="008C54F7"/>
    <w:rsid w:val="009003E7"/>
    <w:rsid w:val="009428C8"/>
    <w:rsid w:val="009804EE"/>
    <w:rsid w:val="009C35CB"/>
    <w:rsid w:val="00A56AE3"/>
    <w:rsid w:val="00AD2236"/>
    <w:rsid w:val="00D1068B"/>
    <w:rsid w:val="00D32833"/>
    <w:rsid w:val="00DF0DE7"/>
    <w:rsid w:val="00E63CE1"/>
    <w:rsid w:val="00F500A8"/>
    <w:rsid w:val="00F6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79B2F"/>
  <w15:docId w15:val="{E890492D-5B2E-48F3-85A1-11776C6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piyushgajera</dc:creator>
  <cp:keywords/>
  <dc:description/>
  <cp:lastModifiedBy>Rupal Patel</cp:lastModifiedBy>
  <cp:revision>28</cp:revision>
  <dcterms:created xsi:type="dcterms:W3CDTF">2019-11-27T07:38:00Z</dcterms:created>
  <dcterms:modified xsi:type="dcterms:W3CDTF">2021-03-06T06:00:00Z</dcterms:modified>
</cp:coreProperties>
</file>